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42" w:rsidRPr="00800A84" w:rsidRDefault="003A5342" w:rsidP="003A53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学院计划财务处</w:t>
      </w:r>
      <w:r w:rsidRPr="00800A84">
        <w:rPr>
          <w:rFonts w:hint="eastAsia"/>
          <w:b/>
          <w:sz w:val="32"/>
          <w:szCs w:val="32"/>
        </w:rPr>
        <w:t>岗位职责及岗位要求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"/>
        <w:gridCol w:w="1100"/>
        <w:gridCol w:w="3979"/>
        <w:gridCol w:w="1800"/>
        <w:gridCol w:w="597"/>
        <w:gridCol w:w="617"/>
      </w:tblGrid>
      <w:tr w:rsidR="00C0050A" w:rsidRPr="00180EAC" w:rsidTr="000F2B0B">
        <w:tc>
          <w:tcPr>
            <w:tcW w:w="429" w:type="dxa"/>
          </w:tcPr>
          <w:p w:rsidR="00C0050A" w:rsidRPr="00180EAC" w:rsidRDefault="00C0050A" w:rsidP="00180EAC">
            <w:pPr>
              <w:jc w:val="center"/>
              <w:rPr>
                <w:b/>
              </w:rPr>
            </w:pPr>
            <w:r w:rsidRPr="00180EAC">
              <w:rPr>
                <w:rFonts w:hint="eastAsia"/>
                <w:b/>
              </w:rPr>
              <w:t>序号</w:t>
            </w:r>
          </w:p>
        </w:tc>
        <w:tc>
          <w:tcPr>
            <w:tcW w:w="1100" w:type="dxa"/>
          </w:tcPr>
          <w:p w:rsidR="00C0050A" w:rsidRPr="00180EAC" w:rsidRDefault="00C0050A" w:rsidP="00180EAC">
            <w:pPr>
              <w:jc w:val="center"/>
              <w:rPr>
                <w:b/>
              </w:rPr>
            </w:pPr>
            <w:r w:rsidRPr="00180EAC">
              <w:rPr>
                <w:rFonts w:hint="eastAsia"/>
                <w:b/>
              </w:rPr>
              <w:t>岗位名称</w:t>
            </w:r>
          </w:p>
        </w:tc>
        <w:tc>
          <w:tcPr>
            <w:tcW w:w="3979" w:type="dxa"/>
          </w:tcPr>
          <w:p w:rsidR="00C0050A" w:rsidRPr="00180EAC" w:rsidRDefault="00C0050A" w:rsidP="00180EAC">
            <w:pPr>
              <w:jc w:val="center"/>
              <w:rPr>
                <w:b/>
              </w:rPr>
            </w:pPr>
            <w:r w:rsidRPr="00180EAC">
              <w:rPr>
                <w:rFonts w:hint="eastAsia"/>
                <w:b/>
              </w:rPr>
              <w:t>岗位职责描述</w:t>
            </w:r>
          </w:p>
        </w:tc>
        <w:tc>
          <w:tcPr>
            <w:tcW w:w="1800" w:type="dxa"/>
          </w:tcPr>
          <w:p w:rsidR="00C0050A" w:rsidRPr="00180EAC" w:rsidRDefault="00C0050A" w:rsidP="00180EAC">
            <w:pPr>
              <w:jc w:val="center"/>
              <w:rPr>
                <w:b/>
              </w:rPr>
            </w:pPr>
            <w:r w:rsidRPr="00180EAC">
              <w:rPr>
                <w:rFonts w:hint="eastAsia"/>
                <w:b/>
              </w:rPr>
              <w:t>岗位要求</w:t>
            </w:r>
          </w:p>
        </w:tc>
        <w:tc>
          <w:tcPr>
            <w:tcW w:w="597" w:type="dxa"/>
          </w:tcPr>
          <w:p w:rsidR="00C0050A" w:rsidRPr="00180EAC" w:rsidRDefault="00C0050A" w:rsidP="00180EAC">
            <w:pPr>
              <w:jc w:val="center"/>
              <w:rPr>
                <w:b/>
              </w:rPr>
            </w:pPr>
            <w:r w:rsidRPr="00180EAC">
              <w:rPr>
                <w:rFonts w:hint="eastAsia"/>
                <w:b/>
              </w:rPr>
              <w:t>职数</w:t>
            </w:r>
          </w:p>
        </w:tc>
        <w:tc>
          <w:tcPr>
            <w:tcW w:w="617" w:type="dxa"/>
          </w:tcPr>
          <w:p w:rsidR="00C0050A" w:rsidRPr="00180EAC" w:rsidRDefault="00C0050A" w:rsidP="00180EAC">
            <w:pPr>
              <w:jc w:val="center"/>
              <w:rPr>
                <w:b/>
              </w:rPr>
            </w:pPr>
            <w:r w:rsidRPr="00180EAC">
              <w:rPr>
                <w:rFonts w:hint="eastAsia"/>
                <w:b/>
              </w:rPr>
              <w:t>备注</w:t>
            </w:r>
          </w:p>
        </w:tc>
      </w:tr>
      <w:tr w:rsidR="00C0050A" w:rsidRPr="00180EAC" w:rsidTr="000F2B0B">
        <w:tc>
          <w:tcPr>
            <w:tcW w:w="429" w:type="dxa"/>
          </w:tcPr>
          <w:p w:rsidR="00C0050A" w:rsidRPr="00180EAC" w:rsidRDefault="003A5342" w:rsidP="00180E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00" w:type="dxa"/>
          </w:tcPr>
          <w:p w:rsidR="00C0050A" w:rsidRPr="00180EAC" w:rsidRDefault="00C0050A" w:rsidP="00180EAC">
            <w:pPr>
              <w:jc w:val="left"/>
            </w:pPr>
            <w:r>
              <w:rPr>
                <w:rFonts w:hint="eastAsia"/>
              </w:rPr>
              <w:t>出纳</w:t>
            </w:r>
          </w:p>
        </w:tc>
        <w:tc>
          <w:tcPr>
            <w:tcW w:w="3979" w:type="dxa"/>
          </w:tcPr>
          <w:p w:rsidR="00C0050A" w:rsidRDefault="00C0050A" w:rsidP="00BF0804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日常现金报销业务；</w:t>
            </w:r>
          </w:p>
          <w:p w:rsidR="00C0050A" w:rsidRDefault="00C0050A" w:rsidP="00BF0804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银行存款收付业务；</w:t>
            </w:r>
          </w:p>
          <w:p w:rsidR="00C0050A" w:rsidRDefault="00C0050A" w:rsidP="00BF0804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编制会计凭证；</w:t>
            </w:r>
          </w:p>
          <w:p w:rsidR="00C0050A" w:rsidRDefault="00C0050A" w:rsidP="00BF0804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往来款冲销管理；</w:t>
            </w:r>
          </w:p>
          <w:p w:rsidR="00C0050A" w:rsidRDefault="00C0050A" w:rsidP="00BF0804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保管财务印鉴、现金与各类银行票据；</w:t>
            </w:r>
          </w:p>
          <w:p w:rsidR="00C0050A" w:rsidRDefault="00C0050A" w:rsidP="00BF0804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现金及银行存款对帐工作；</w:t>
            </w:r>
          </w:p>
          <w:p w:rsidR="00C0050A" w:rsidRDefault="00C0050A" w:rsidP="00BF0804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协助继教院、二级学院及系部做好培训费、考试费的收支工作；</w:t>
            </w:r>
          </w:p>
          <w:p w:rsidR="00C0050A" w:rsidRDefault="00C0050A" w:rsidP="00BF4B52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协助做好年终结账、年度审计、学生收费以及数据统计工作；</w:t>
            </w:r>
          </w:p>
          <w:p w:rsidR="00C0050A" w:rsidRPr="00180EAC" w:rsidRDefault="00C0050A" w:rsidP="00180EAC">
            <w:pPr>
              <w:jc w:val="left"/>
            </w:pPr>
            <w:r>
              <w:t>9</w:t>
            </w:r>
            <w:r>
              <w:rPr>
                <w:rFonts w:hint="eastAsia"/>
              </w:rPr>
              <w:t>、兼高级技能培训中心出纳工作。</w:t>
            </w:r>
          </w:p>
        </w:tc>
        <w:tc>
          <w:tcPr>
            <w:tcW w:w="1800" w:type="dxa"/>
          </w:tcPr>
          <w:p w:rsidR="00C0050A" w:rsidRDefault="00C0050A" w:rsidP="00645BAC">
            <w:pPr>
              <w:jc w:val="left"/>
            </w:pPr>
            <w:r>
              <w:t>1</w:t>
            </w:r>
            <w:r>
              <w:rPr>
                <w:rFonts w:hint="eastAsia"/>
              </w:rPr>
              <w:t>、具有会计从业资格证书；</w:t>
            </w:r>
          </w:p>
          <w:p w:rsidR="00C0050A" w:rsidRDefault="00C0050A" w:rsidP="00645BAC">
            <w:pPr>
              <w:jc w:val="left"/>
            </w:pPr>
            <w:r>
              <w:t>2</w:t>
            </w:r>
            <w:r>
              <w:rPr>
                <w:rFonts w:hint="eastAsia"/>
              </w:rPr>
              <w:t>、遵纪守法；</w:t>
            </w:r>
          </w:p>
          <w:p w:rsidR="00C0050A" w:rsidRDefault="00C0050A" w:rsidP="00645BAC">
            <w:pPr>
              <w:jc w:val="left"/>
            </w:pPr>
            <w:r>
              <w:t>3</w:t>
            </w:r>
            <w:r>
              <w:rPr>
                <w:rFonts w:hint="eastAsia"/>
              </w:rPr>
              <w:t>、熟悉财务信息系统；</w:t>
            </w:r>
          </w:p>
          <w:p w:rsidR="00C0050A" w:rsidRDefault="00C0050A" w:rsidP="00645BAC">
            <w:pPr>
              <w:jc w:val="left"/>
            </w:pPr>
            <w:r>
              <w:t>4</w:t>
            </w:r>
            <w:r>
              <w:rPr>
                <w:rFonts w:hint="eastAsia"/>
              </w:rPr>
              <w:t>、能承担“岗位职责描述”要求的工作。</w:t>
            </w:r>
          </w:p>
          <w:p w:rsidR="00C0050A" w:rsidRPr="000F2B0B" w:rsidRDefault="00C0050A" w:rsidP="00645BAC">
            <w:pPr>
              <w:jc w:val="left"/>
            </w:pPr>
          </w:p>
        </w:tc>
        <w:tc>
          <w:tcPr>
            <w:tcW w:w="597" w:type="dxa"/>
          </w:tcPr>
          <w:p w:rsidR="00C0050A" w:rsidRPr="00180EAC" w:rsidRDefault="00C0050A" w:rsidP="00180EAC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C0050A" w:rsidRPr="00180EAC" w:rsidRDefault="00C0050A" w:rsidP="00180EAC">
            <w:pPr>
              <w:jc w:val="center"/>
            </w:pPr>
          </w:p>
        </w:tc>
      </w:tr>
      <w:tr w:rsidR="00C0050A" w:rsidRPr="00180EAC" w:rsidTr="000F2B0B">
        <w:tc>
          <w:tcPr>
            <w:tcW w:w="429" w:type="dxa"/>
          </w:tcPr>
          <w:p w:rsidR="00C0050A" w:rsidRPr="00180EAC" w:rsidRDefault="003A5342" w:rsidP="00180E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0" w:type="dxa"/>
          </w:tcPr>
          <w:p w:rsidR="00C0050A" w:rsidRPr="00180EAC" w:rsidRDefault="00C0050A" w:rsidP="00180EAC">
            <w:pPr>
              <w:jc w:val="left"/>
            </w:pPr>
            <w:r>
              <w:rPr>
                <w:rFonts w:hint="eastAsia"/>
              </w:rPr>
              <w:t>审核</w:t>
            </w:r>
          </w:p>
        </w:tc>
        <w:tc>
          <w:tcPr>
            <w:tcW w:w="3979" w:type="dxa"/>
          </w:tcPr>
          <w:p w:rsidR="00C0050A" w:rsidRDefault="00C0050A" w:rsidP="00BF4B52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预算拨款；</w:t>
            </w:r>
          </w:p>
          <w:p w:rsidR="00C0050A" w:rsidRDefault="00C0050A" w:rsidP="00BF4B52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预算执行情况检查；</w:t>
            </w:r>
          </w:p>
          <w:p w:rsidR="00C0050A" w:rsidRDefault="00C0050A" w:rsidP="00BF4B52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凭证审核；</w:t>
            </w:r>
          </w:p>
          <w:p w:rsidR="00C0050A" w:rsidRDefault="00C0050A" w:rsidP="00BF4B52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凭证整理；</w:t>
            </w:r>
          </w:p>
          <w:p w:rsidR="00C0050A" w:rsidRDefault="00C0050A" w:rsidP="00BF4B52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固定资产帐务处理；</w:t>
            </w:r>
          </w:p>
          <w:p w:rsidR="00C0050A" w:rsidRDefault="00C0050A" w:rsidP="00BF4B52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部门通讯员、文明在线和考勤工作；</w:t>
            </w:r>
          </w:p>
          <w:p w:rsidR="00C0050A" w:rsidRDefault="00C0050A" w:rsidP="00BF4B52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协助做好年终结账、年度审计、学生收费以及数据统计工作；</w:t>
            </w:r>
          </w:p>
          <w:p w:rsidR="00C0050A" w:rsidRDefault="00C0050A" w:rsidP="00BF4B52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兼高级技能培训中心会计；</w:t>
            </w:r>
          </w:p>
          <w:p w:rsidR="00C0050A" w:rsidRPr="00180EAC" w:rsidRDefault="00C0050A" w:rsidP="00180EAC">
            <w:pPr>
              <w:jc w:val="left"/>
            </w:pPr>
            <w:r>
              <w:t>9</w:t>
            </w:r>
            <w:r>
              <w:rPr>
                <w:rFonts w:hint="eastAsia"/>
              </w:rPr>
              <w:t>、兼工会会计；</w:t>
            </w:r>
          </w:p>
        </w:tc>
        <w:tc>
          <w:tcPr>
            <w:tcW w:w="1800" w:type="dxa"/>
          </w:tcPr>
          <w:p w:rsidR="00C0050A" w:rsidRDefault="00C0050A" w:rsidP="00645BAC">
            <w:pPr>
              <w:jc w:val="left"/>
            </w:pPr>
            <w:r>
              <w:t>1</w:t>
            </w:r>
            <w:r>
              <w:rPr>
                <w:rFonts w:hint="eastAsia"/>
              </w:rPr>
              <w:t>、具有会计从业资格证书；</w:t>
            </w:r>
          </w:p>
          <w:p w:rsidR="00C0050A" w:rsidRDefault="00C0050A" w:rsidP="00645BAC">
            <w:pPr>
              <w:jc w:val="left"/>
            </w:pPr>
            <w:r>
              <w:t>2</w:t>
            </w:r>
            <w:r>
              <w:rPr>
                <w:rFonts w:hint="eastAsia"/>
              </w:rPr>
              <w:t>、遵纪守法；</w:t>
            </w:r>
          </w:p>
          <w:p w:rsidR="00C0050A" w:rsidRDefault="00C0050A" w:rsidP="00645BAC">
            <w:pPr>
              <w:jc w:val="left"/>
            </w:pPr>
            <w:r>
              <w:t>3</w:t>
            </w:r>
            <w:r>
              <w:rPr>
                <w:rFonts w:hint="eastAsia"/>
              </w:rPr>
              <w:t>、熟悉财务信息系统；</w:t>
            </w:r>
          </w:p>
          <w:p w:rsidR="00C0050A" w:rsidRDefault="00C0050A" w:rsidP="00645BAC">
            <w:pPr>
              <w:jc w:val="left"/>
            </w:pPr>
            <w:r>
              <w:t>4</w:t>
            </w:r>
            <w:r>
              <w:rPr>
                <w:rFonts w:hint="eastAsia"/>
              </w:rPr>
              <w:t>、能承担“岗位职责描述”要求的工作。</w:t>
            </w:r>
          </w:p>
          <w:p w:rsidR="00C0050A" w:rsidRPr="00645BAC" w:rsidRDefault="00C0050A" w:rsidP="00180EAC">
            <w:pPr>
              <w:jc w:val="left"/>
            </w:pPr>
          </w:p>
        </w:tc>
        <w:tc>
          <w:tcPr>
            <w:tcW w:w="597" w:type="dxa"/>
          </w:tcPr>
          <w:p w:rsidR="00C0050A" w:rsidRPr="00180EAC" w:rsidRDefault="00C0050A" w:rsidP="00180EAC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C0050A" w:rsidRPr="00180EAC" w:rsidRDefault="00C0050A" w:rsidP="00180EAC">
            <w:pPr>
              <w:jc w:val="center"/>
            </w:pPr>
          </w:p>
        </w:tc>
      </w:tr>
      <w:tr w:rsidR="00C0050A" w:rsidRPr="00180EAC" w:rsidTr="000F2B0B">
        <w:tc>
          <w:tcPr>
            <w:tcW w:w="429" w:type="dxa"/>
          </w:tcPr>
          <w:p w:rsidR="00C0050A" w:rsidRPr="00180EAC" w:rsidRDefault="003A5342" w:rsidP="00180E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0" w:type="dxa"/>
          </w:tcPr>
          <w:p w:rsidR="00C0050A" w:rsidRPr="00180EAC" w:rsidRDefault="00C0050A" w:rsidP="00180EAC">
            <w:pPr>
              <w:jc w:val="left"/>
            </w:pPr>
            <w:r>
              <w:rPr>
                <w:rFonts w:hint="eastAsia"/>
              </w:rPr>
              <w:t>学生经费</w:t>
            </w:r>
          </w:p>
        </w:tc>
        <w:tc>
          <w:tcPr>
            <w:tcW w:w="3979" w:type="dxa"/>
          </w:tcPr>
          <w:p w:rsidR="00C0050A" w:rsidRDefault="00C0050A" w:rsidP="00794620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收取学费、代办费、住宿费；</w:t>
            </w:r>
          </w:p>
          <w:p w:rsidR="00C0050A" w:rsidRDefault="00C0050A" w:rsidP="00794620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代办费清退工作；</w:t>
            </w:r>
          </w:p>
          <w:p w:rsidR="00C0050A" w:rsidRDefault="00C0050A" w:rsidP="00794620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收取英语四六级和计算机考试报名费；</w:t>
            </w:r>
          </w:p>
          <w:p w:rsidR="00C0050A" w:rsidRDefault="00C0050A" w:rsidP="00794620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发票管理工作；</w:t>
            </w:r>
          </w:p>
          <w:p w:rsidR="00C0050A" w:rsidRDefault="00C0050A" w:rsidP="00794620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税控收款机远程抄报工作；</w:t>
            </w:r>
          </w:p>
          <w:p w:rsidR="00C0050A" w:rsidRDefault="00C0050A" w:rsidP="00794620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申请及发放学生副食品补贴；</w:t>
            </w:r>
          </w:p>
          <w:p w:rsidR="00C0050A" w:rsidRDefault="00C0050A" w:rsidP="00794620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申请学生助学贷款贴息；</w:t>
            </w:r>
          </w:p>
          <w:p w:rsidR="00C0050A" w:rsidRDefault="00C0050A" w:rsidP="00794620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办理学生及教职工意外保险；</w:t>
            </w:r>
          </w:p>
          <w:p w:rsidR="00C0050A" w:rsidRDefault="00C0050A" w:rsidP="00794620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校园一卡通财务结算；</w:t>
            </w:r>
          </w:p>
          <w:p w:rsidR="00C0050A" w:rsidRPr="00340C20" w:rsidRDefault="00C0050A" w:rsidP="00180EAC">
            <w:pPr>
              <w:jc w:val="left"/>
            </w:pPr>
            <w:r>
              <w:t>10</w:t>
            </w:r>
            <w:r>
              <w:rPr>
                <w:rFonts w:hint="eastAsia"/>
              </w:rPr>
              <w:t>、协助做好年终结账、年度审计、数据统计工作</w:t>
            </w:r>
            <w:r w:rsidR="00C52BD4">
              <w:rPr>
                <w:rFonts w:hint="eastAsia"/>
              </w:rPr>
              <w:t>。</w:t>
            </w:r>
          </w:p>
        </w:tc>
        <w:tc>
          <w:tcPr>
            <w:tcW w:w="1800" w:type="dxa"/>
          </w:tcPr>
          <w:p w:rsidR="00C0050A" w:rsidRDefault="00C0050A" w:rsidP="001F37D7">
            <w:pPr>
              <w:numPr>
                <w:ilvl w:val="0"/>
                <w:numId w:val="12"/>
              </w:numPr>
              <w:jc w:val="left"/>
            </w:pPr>
            <w:r>
              <w:rPr>
                <w:rFonts w:hint="eastAsia"/>
              </w:rPr>
              <w:t>具有会计从业资格证书；</w:t>
            </w:r>
          </w:p>
          <w:p w:rsidR="00C0050A" w:rsidRDefault="00C0050A" w:rsidP="00645BAC">
            <w:pPr>
              <w:numPr>
                <w:ilvl w:val="0"/>
                <w:numId w:val="12"/>
              </w:numPr>
              <w:jc w:val="left"/>
            </w:pPr>
            <w:r>
              <w:rPr>
                <w:rFonts w:hint="eastAsia"/>
              </w:rPr>
              <w:t>遵纪守法；</w:t>
            </w:r>
          </w:p>
          <w:p w:rsidR="00C0050A" w:rsidRDefault="00C0050A" w:rsidP="00645BAC">
            <w:pPr>
              <w:numPr>
                <w:ilvl w:val="0"/>
                <w:numId w:val="12"/>
              </w:numPr>
              <w:jc w:val="left"/>
            </w:pPr>
            <w:r>
              <w:rPr>
                <w:rFonts w:hint="eastAsia"/>
              </w:rPr>
              <w:t>熟悉财务信息系统；</w:t>
            </w:r>
          </w:p>
          <w:p w:rsidR="00C0050A" w:rsidRDefault="00C0050A" w:rsidP="00645BAC">
            <w:pPr>
              <w:jc w:val="left"/>
            </w:pPr>
            <w:r>
              <w:t>4</w:t>
            </w:r>
            <w:r>
              <w:rPr>
                <w:rFonts w:hint="eastAsia"/>
              </w:rPr>
              <w:t>、能承担“岗位职责描述”要求的工作。</w:t>
            </w:r>
          </w:p>
          <w:p w:rsidR="00C0050A" w:rsidRDefault="00C0050A" w:rsidP="00645BAC">
            <w:pPr>
              <w:jc w:val="left"/>
            </w:pPr>
          </w:p>
          <w:p w:rsidR="00C0050A" w:rsidRPr="00645BAC" w:rsidRDefault="00C0050A" w:rsidP="00180EAC">
            <w:pPr>
              <w:jc w:val="left"/>
            </w:pPr>
          </w:p>
        </w:tc>
        <w:tc>
          <w:tcPr>
            <w:tcW w:w="597" w:type="dxa"/>
          </w:tcPr>
          <w:p w:rsidR="00C0050A" w:rsidRPr="00180EAC" w:rsidRDefault="00C0050A" w:rsidP="00180EAC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C0050A" w:rsidRPr="00180EAC" w:rsidRDefault="00C0050A" w:rsidP="001703D4"/>
        </w:tc>
      </w:tr>
    </w:tbl>
    <w:p w:rsidR="00C0050A" w:rsidRPr="00494513" w:rsidRDefault="00C0050A" w:rsidP="00CC5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494513">
        <w:rPr>
          <w:b/>
          <w:sz w:val="28"/>
          <w:szCs w:val="28"/>
        </w:rPr>
        <w:t>2015</w:t>
      </w:r>
      <w:r w:rsidRPr="00494513"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4</w:t>
      </w:r>
      <w:r w:rsidRPr="00494513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</w:t>
      </w:r>
      <w:r w:rsidR="003A5342">
        <w:rPr>
          <w:rFonts w:hint="eastAsia"/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Pr="00494513">
        <w:rPr>
          <w:rFonts w:hint="eastAsia"/>
          <w:b/>
          <w:sz w:val="28"/>
          <w:szCs w:val="28"/>
        </w:rPr>
        <w:t>日</w:t>
      </w:r>
    </w:p>
    <w:p w:rsidR="00C0050A" w:rsidRDefault="00C0050A" w:rsidP="00583BF6">
      <w:pPr>
        <w:jc w:val="center"/>
      </w:pPr>
    </w:p>
    <w:sectPr w:rsidR="00C0050A" w:rsidSect="00C52BD4">
      <w:pgSz w:w="11906" w:h="16838"/>
      <w:pgMar w:top="1077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18" w:rsidRDefault="00B31318" w:rsidP="00261573">
      <w:r>
        <w:separator/>
      </w:r>
    </w:p>
  </w:endnote>
  <w:endnote w:type="continuationSeparator" w:id="1">
    <w:p w:rsidR="00B31318" w:rsidRDefault="00B31318" w:rsidP="00261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18" w:rsidRDefault="00B31318" w:rsidP="00261573">
      <w:r>
        <w:separator/>
      </w:r>
    </w:p>
  </w:footnote>
  <w:footnote w:type="continuationSeparator" w:id="1">
    <w:p w:rsidR="00B31318" w:rsidRDefault="00B31318" w:rsidP="00261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138"/>
    <w:multiLevelType w:val="hybridMultilevel"/>
    <w:tmpl w:val="C90AFCC0"/>
    <w:lvl w:ilvl="0" w:tplc="2A401F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A591B93"/>
    <w:multiLevelType w:val="hybridMultilevel"/>
    <w:tmpl w:val="67DAB4F6"/>
    <w:lvl w:ilvl="0" w:tplc="F8FA35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093507A"/>
    <w:multiLevelType w:val="hybridMultilevel"/>
    <w:tmpl w:val="D4961710"/>
    <w:lvl w:ilvl="0" w:tplc="C8BEBF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4F625F0"/>
    <w:multiLevelType w:val="hybridMultilevel"/>
    <w:tmpl w:val="363849F2"/>
    <w:lvl w:ilvl="0" w:tplc="7214E0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59D1F1C"/>
    <w:multiLevelType w:val="hybridMultilevel"/>
    <w:tmpl w:val="56FED274"/>
    <w:lvl w:ilvl="0" w:tplc="CF1605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3A8624E"/>
    <w:multiLevelType w:val="hybridMultilevel"/>
    <w:tmpl w:val="758291E6"/>
    <w:lvl w:ilvl="0" w:tplc="97E0E8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74D3562"/>
    <w:multiLevelType w:val="hybridMultilevel"/>
    <w:tmpl w:val="61BCCB04"/>
    <w:lvl w:ilvl="0" w:tplc="5A340B9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B340CA5"/>
    <w:multiLevelType w:val="hybridMultilevel"/>
    <w:tmpl w:val="1E32DCD2"/>
    <w:lvl w:ilvl="0" w:tplc="34505F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44436FC"/>
    <w:multiLevelType w:val="hybridMultilevel"/>
    <w:tmpl w:val="05B426AA"/>
    <w:lvl w:ilvl="0" w:tplc="650CD2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61D5F33"/>
    <w:multiLevelType w:val="hybridMultilevel"/>
    <w:tmpl w:val="62500282"/>
    <w:lvl w:ilvl="0" w:tplc="8C0E58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02D2D15"/>
    <w:multiLevelType w:val="hybridMultilevel"/>
    <w:tmpl w:val="B14894F4"/>
    <w:lvl w:ilvl="0" w:tplc="C39E28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C30013F"/>
    <w:multiLevelType w:val="hybridMultilevel"/>
    <w:tmpl w:val="DE8E95AE"/>
    <w:lvl w:ilvl="0" w:tplc="B25043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BF6"/>
    <w:rsid w:val="000873ED"/>
    <w:rsid w:val="000E7740"/>
    <w:rsid w:val="000F2B0B"/>
    <w:rsid w:val="00155F3B"/>
    <w:rsid w:val="001703D4"/>
    <w:rsid w:val="001760B8"/>
    <w:rsid w:val="00180EAC"/>
    <w:rsid w:val="00187CD4"/>
    <w:rsid w:val="001F37D7"/>
    <w:rsid w:val="002279C5"/>
    <w:rsid w:val="00261573"/>
    <w:rsid w:val="002A2E00"/>
    <w:rsid w:val="002D077A"/>
    <w:rsid w:val="002E14B8"/>
    <w:rsid w:val="00310B83"/>
    <w:rsid w:val="00321D02"/>
    <w:rsid w:val="00325B17"/>
    <w:rsid w:val="00340C20"/>
    <w:rsid w:val="00345E90"/>
    <w:rsid w:val="003A5342"/>
    <w:rsid w:val="003B6800"/>
    <w:rsid w:val="004124F3"/>
    <w:rsid w:val="00494513"/>
    <w:rsid w:val="0055430B"/>
    <w:rsid w:val="00583BF6"/>
    <w:rsid w:val="005C3BBD"/>
    <w:rsid w:val="005E38EB"/>
    <w:rsid w:val="005E5F36"/>
    <w:rsid w:val="00617CB0"/>
    <w:rsid w:val="00645BAC"/>
    <w:rsid w:val="00656EB2"/>
    <w:rsid w:val="00665BA5"/>
    <w:rsid w:val="00683F5E"/>
    <w:rsid w:val="00685633"/>
    <w:rsid w:val="006E26FB"/>
    <w:rsid w:val="006F02AC"/>
    <w:rsid w:val="00702DF4"/>
    <w:rsid w:val="007301B2"/>
    <w:rsid w:val="00744D56"/>
    <w:rsid w:val="007758B2"/>
    <w:rsid w:val="00794620"/>
    <w:rsid w:val="008048B1"/>
    <w:rsid w:val="00816410"/>
    <w:rsid w:val="00827836"/>
    <w:rsid w:val="008B2A36"/>
    <w:rsid w:val="008C2394"/>
    <w:rsid w:val="00920A72"/>
    <w:rsid w:val="0092631B"/>
    <w:rsid w:val="0093669E"/>
    <w:rsid w:val="009401C4"/>
    <w:rsid w:val="009D118C"/>
    <w:rsid w:val="00A271E9"/>
    <w:rsid w:val="00A36F88"/>
    <w:rsid w:val="00A43C67"/>
    <w:rsid w:val="00A86DB0"/>
    <w:rsid w:val="00A926C5"/>
    <w:rsid w:val="00AC7076"/>
    <w:rsid w:val="00AD2868"/>
    <w:rsid w:val="00AF0D42"/>
    <w:rsid w:val="00B24CDE"/>
    <w:rsid w:val="00B31318"/>
    <w:rsid w:val="00B6392A"/>
    <w:rsid w:val="00BA5AC0"/>
    <w:rsid w:val="00BE1CA0"/>
    <w:rsid w:val="00BF0804"/>
    <w:rsid w:val="00BF4B52"/>
    <w:rsid w:val="00C0050A"/>
    <w:rsid w:val="00C52BD4"/>
    <w:rsid w:val="00C67CBE"/>
    <w:rsid w:val="00C72D9A"/>
    <w:rsid w:val="00C80CF2"/>
    <w:rsid w:val="00CC5F37"/>
    <w:rsid w:val="00D83492"/>
    <w:rsid w:val="00DA5936"/>
    <w:rsid w:val="00E828A0"/>
    <w:rsid w:val="00E85A82"/>
    <w:rsid w:val="00E87277"/>
    <w:rsid w:val="00E907A5"/>
    <w:rsid w:val="00EA25BB"/>
    <w:rsid w:val="00EA569D"/>
    <w:rsid w:val="00EC2EB6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583B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583BF6"/>
    <w:rPr>
      <w:rFonts w:cs="Times New Roman"/>
    </w:rPr>
  </w:style>
  <w:style w:type="table" w:styleId="a4">
    <w:name w:val="Table Grid"/>
    <w:basedOn w:val="a1"/>
    <w:uiPriority w:val="99"/>
    <w:rsid w:val="0058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87277"/>
    <w:pPr>
      <w:ind w:firstLineChars="200" w:firstLine="420"/>
    </w:pPr>
  </w:style>
  <w:style w:type="paragraph" w:styleId="a6">
    <w:name w:val="header"/>
    <w:basedOn w:val="a"/>
    <w:link w:val="Char0"/>
    <w:uiPriority w:val="99"/>
    <w:rsid w:val="00261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261573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261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26157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济光学院   计划财务处管理岗位拟定数量及职责描述</dc:title>
  <dc:subject/>
  <dc:creator>student</dc:creator>
  <cp:keywords/>
  <dc:description/>
  <cp:lastModifiedBy>微软用户</cp:lastModifiedBy>
  <cp:revision>5</cp:revision>
  <cp:lastPrinted>2015-04-23T03:11:00Z</cp:lastPrinted>
  <dcterms:created xsi:type="dcterms:W3CDTF">2015-04-23T03:05:00Z</dcterms:created>
  <dcterms:modified xsi:type="dcterms:W3CDTF">2015-04-29T07:31:00Z</dcterms:modified>
</cp:coreProperties>
</file>